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E10" w14:textId="534A5AFE" w:rsidR="001A73CC" w:rsidRDefault="009516A1">
      <w:r>
        <w:t>P</w:t>
      </w:r>
      <w:r w:rsidR="00644335">
        <w:t>WRHS</w:t>
      </w:r>
      <w:r w:rsidR="000A23A3">
        <w:t xml:space="preserve"> Tardy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3028"/>
        <w:gridCol w:w="2818"/>
        <w:gridCol w:w="2716"/>
        <w:gridCol w:w="2933"/>
      </w:tblGrid>
      <w:tr w:rsidR="000A23A3" w14:paraId="706F9997" w14:textId="77777777" w:rsidTr="000A23A3">
        <w:tc>
          <w:tcPr>
            <w:tcW w:w="2944" w:type="dxa"/>
          </w:tcPr>
          <w:p w14:paraId="34063225" w14:textId="7FE83301" w:rsidR="000A23A3" w:rsidRDefault="000A23A3">
            <w:r>
              <w:t>Number of Tardies</w:t>
            </w:r>
          </w:p>
        </w:tc>
        <w:tc>
          <w:tcPr>
            <w:tcW w:w="3068" w:type="dxa"/>
          </w:tcPr>
          <w:p w14:paraId="6CBE95DF" w14:textId="5DC59D7A" w:rsidR="000A23A3" w:rsidRDefault="000A23A3">
            <w:r>
              <w:t>Consequence</w:t>
            </w:r>
          </w:p>
        </w:tc>
        <w:tc>
          <w:tcPr>
            <w:tcW w:w="2872" w:type="dxa"/>
          </w:tcPr>
          <w:p w14:paraId="66888372" w14:textId="0D1AC81B" w:rsidR="000A23A3" w:rsidRDefault="000A23A3">
            <w:r>
              <w:t>Code</w:t>
            </w:r>
          </w:p>
        </w:tc>
        <w:tc>
          <w:tcPr>
            <w:tcW w:w="2753" w:type="dxa"/>
          </w:tcPr>
          <w:p w14:paraId="123C5F8B" w14:textId="12E2C5DC" w:rsidR="000A23A3" w:rsidRDefault="000A23A3">
            <w:r>
              <w:t>Description</w:t>
            </w:r>
          </w:p>
        </w:tc>
        <w:tc>
          <w:tcPr>
            <w:tcW w:w="2979" w:type="dxa"/>
          </w:tcPr>
          <w:p w14:paraId="1E279AF0" w14:textId="4C41C556" w:rsidR="000A23A3" w:rsidRDefault="000A23A3">
            <w:r>
              <w:t>Days to Complete</w:t>
            </w:r>
          </w:p>
        </w:tc>
      </w:tr>
      <w:tr w:rsidR="000A23A3" w14:paraId="7C346F6C" w14:textId="77777777" w:rsidTr="000A23A3">
        <w:tc>
          <w:tcPr>
            <w:tcW w:w="2944" w:type="dxa"/>
          </w:tcPr>
          <w:p w14:paraId="04641CBC" w14:textId="5E0E2242" w:rsidR="000A23A3" w:rsidRDefault="000A23A3">
            <w:r>
              <w:t>5</w:t>
            </w:r>
          </w:p>
        </w:tc>
        <w:tc>
          <w:tcPr>
            <w:tcW w:w="3068" w:type="dxa"/>
          </w:tcPr>
          <w:p w14:paraId="0FAF1AE9" w14:textId="28F04B02" w:rsidR="000A23A3" w:rsidRDefault="000A23A3">
            <w:r>
              <w:t xml:space="preserve">1 lunch </w:t>
            </w:r>
            <w:r w:rsidR="00644335">
              <w:t xml:space="preserve">Detention </w:t>
            </w:r>
          </w:p>
        </w:tc>
        <w:tc>
          <w:tcPr>
            <w:tcW w:w="2872" w:type="dxa"/>
          </w:tcPr>
          <w:p w14:paraId="4BA8227A" w14:textId="3CEC972B" w:rsidR="000A23A3" w:rsidRDefault="000A23A3">
            <w:r>
              <w:t>1E</w:t>
            </w:r>
          </w:p>
        </w:tc>
        <w:tc>
          <w:tcPr>
            <w:tcW w:w="2753" w:type="dxa"/>
          </w:tcPr>
          <w:p w14:paraId="3594BCE3" w14:textId="33183F38" w:rsidR="000A23A3" w:rsidRDefault="000A23A3">
            <w:r>
              <w:t>Excessive tardies – Report to</w:t>
            </w:r>
            <w:r w:rsidR="00644335">
              <w:t xml:space="preserve"> the lunch detention right after you receive your lunch. </w:t>
            </w:r>
          </w:p>
        </w:tc>
        <w:tc>
          <w:tcPr>
            <w:tcW w:w="2979" w:type="dxa"/>
          </w:tcPr>
          <w:p w14:paraId="0C3F8741" w14:textId="312A0F2B" w:rsidR="000A23A3" w:rsidRDefault="000A23A3">
            <w:r>
              <w:t>2</w:t>
            </w:r>
          </w:p>
        </w:tc>
      </w:tr>
      <w:tr w:rsidR="000A23A3" w14:paraId="4EF257C2" w14:textId="77777777" w:rsidTr="000A23A3">
        <w:tc>
          <w:tcPr>
            <w:tcW w:w="2944" w:type="dxa"/>
          </w:tcPr>
          <w:p w14:paraId="02A385E3" w14:textId="36334561" w:rsidR="000A23A3" w:rsidRDefault="000F7532" w:rsidP="000A23A3">
            <w:r>
              <w:t>10</w:t>
            </w:r>
          </w:p>
        </w:tc>
        <w:tc>
          <w:tcPr>
            <w:tcW w:w="3068" w:type="dxa"/>
          </w:tcPr>
          <w:p w14:paraId="56540E7C" w14:textId="54D8B6B8" w:rsidR="000A23A3" w:rsidRDefault="00AC53F2" w:rsidP="000A23A3">
            <w:r>
              <w:t xml:space="preserve">After school detention </w:t>
            </w:r>
            <w:r w:rsidR="00644335">
              <w:t xml:space="preserve"> </w:t>
            </w:r>
          </w:p>
        </w:tc>
        <w:tc>
          <w:tcPr>
            <w:tcW w:w="2872" w:type="dxa"/>
          </w:tcPr>
          <w:p w14:paraId="71BC8DA7" w14:textId="7566F23B" w:rsidR="000A23A3" w:rsidRDefault="000A23A3" w:rsidP="000A23A3">
            <w:r>
              <w:t>1E</w:t>
            </w:r>
          </w:p>
        </w:tc>
        <w:tc>
          <w:tcPr>
            <w:tcW w:w="2753" w:type="dxa"/>
          </w:tcPr>
          <w:p w14:paraId="147E85D2" w14:textId="30B2D329" w:rsidR="000A23A3" w:rsidRDefault="00644335" w:rsidP="000A23A3">
            <w:r>
              <w:t>Excessive tardies –</w:t>
            </w:r>
            <w:r w:rsidR="00000628">
              <w:t xml:space="preserve">1 day after school detention </w:t>
            </w:r>
          </w:p>
        </w:tc>
        <w:tc>
          <w:tcPr>
            <w:tcW w:w="2979" w:type="dxa"/>
          </w:tcPr>
          <w:p w14:paraId="69933202" w14:textId="58DFDC4B" w:rsidR="000A23A3" w:rsidRDefault="009043D7" w:rsidP="000A23A3">
            <w:r>
              <w:t xml:space="preserve">Will assign </w:t>
            </w:r>
          </w:p>
        </w:tc>
      </w:tr>
      <w:tr w:rsidR="000A23A3" w14:paraId="20C23544" w14:textId="77777777" w:rsidTr="000A23A3">
        <w:tc>
          <w:tcPr>
            <w:tcW w:w="2944" w:type="dxa"/>
          </w:tcPr>
          <w:p w14:paraId="421D8FEF" w14:textId="1463A699" w:rsidR="000A23A3" w:rsidRDefault="000F7532" w:rsidP="000A23A3">
            <w:r>
              <w:t>15</w:t>
            </w:r>
          </w:p>
        </w:tc>
        <w:tc>
          <w:tcPr>
            <w:tcW w:w="3068" w:type="dxa"/>
          </w:tcPr>
          <w:p w14:paraId="0327913B" w14:textId="20DBB457" w:rsidR="000A23A3" w:rsidRDefault="000A23A3" w:rsidP="000A23A3">
            <w:r>
              <w:t xml:space="preserve">1 day </w:t>
            </w:r>
            <w:r w:rsidR="00AC53F2">
              <w:t>ISS</w:t>
            </w:r>
          </w:p>
        </w:tc>
        <w:tc>
          <w:tcPr>
            <w:tcW w:w="2872" w:type="dxa"/>
          </w:tcPr>
          <w:p w14:paraId="1FFB29E6" w14:textId="6A65B404" w:rsidR="000A23A3" w:rsidRDefault="000A23A3" w:rsidP="000A23A3">
            <w:r>
              <w:t>1E</w:t>
            </w:r>
          </w:p>
        </w:tc>
        <w:tc>
          <w:tcPr>
            <w:tcW w:w="2753" w:type="dxa"/>
          </w:tcPr>
          <w:p w14:paraId="45F39C49" w14:textId="2A91A7FA" w:rsidR="000A23A3" w:rsidRDefault="000A23A3" w:rsidP="000A23A3">
            <w:r>
              <w:t xml:space="preserve">Excessive tardies – 1 day of </w:t>
            </w:r>
            <w:r w:rsidR="00367BDB">
              <w:t>ISS</w:t>
            </w:r>
          </w:p>
        </w:tc>
        <w:tc>
          <w:tcPr>
            <w:tcW w:w="2979" w:type="dxa"/>
          </w:tcPr>
          <w:p w14:paraId="01832F82" w14:textId="54E08FA5" w:rsidR="000A23A3" w:rsidRDefault="000A23A3" w:rsidP="000A23A3">
            <w:r>
              <w:t>Will assign</w:t>
            </w:r>
          </w:p>
        </w:tc>
      </w:tr>
      <w:tr w:rsidR="000A23A3" w14:paraId="34E0EDC0" w14:textId="77777777" w:rsidTr="000A23A3">
        <w:tc>
          <w:tcPr>
            <w:tcW w:w="2944" w:type="dxa"/>
          </w:tcPr>
          <w:p w14:paraId="55823D88" w14:textId="58CE6979" w:rsidR="000A23A3" w:rsidRDefault="000F7532" w:rsidP="000A23A3">
            <w:r>
              <w:t>20</w:t>
            </w:r>
          </w:p>
        </w:tc>
        <w:tc>
          <w:tcPr>
            <w:tcW w:w="3068" w:type="dxa"/>
          </w:tcPr>
          <w:p w14:paraId="007F68DC" w14:textId="70A6BDC8" w:rsidR="000A23A3" w:rsidRDefault="00AC53F2" w:rsidP="000A23A3">
            <w:r>
              <w:t>2</w:t>
            </w:r>
            <w:r w:rsidR="00920D6C">
              <w:t xml:space="preserve"> d</w:t>
            </w:r>
            <w:r>
              <w:t>ays</w:t>
            </w:r>
            <w:r w:rsidR="00920D6C">
              <w:t xml:space="preserve"> </w:t>
            </w:r>
            <w:r>
              <w:t>of ISS</w:t>
            </w:r>
            <w:r w:rsidR="00920D6C">
              <w:t xml:space="preserve"> </w:t>
            </w:r>
          </w:p>
        </w:tc>
        <w:tc>
          <w:tcPr>
            <w:tcW w:w="2872" w:type="dxa"/>
          </w:tcPr>
          <w:p w14:paraId="32E65EA5" w14:textId="5AA87FF5" w:rsidR="000A23A3" w:rsidRDefault="000A23A3" w:rsidP="000A23A3">
            <w:r>
              <w:t>1E</w:t>
            </w:r>
          </w:p>
        </w:tc>
        <w:tc>
          <w:tcPr>
            <w:tcW w:w="2753" w:type="dxa"/>
          </w:tcPr>
          <w:p w14:paraId="24B3BE87" w14:textId="0F1F94E5" w:rsidR="000A23A3" w:rsidRDefault="000A23A3" w:rsidP="000A23A3">
            <w:r>
              <w:t xml:space="preserve">Excessive tardies – </w:t>
            </w:r>
            <w:r w:rsidR="00367BDB">
              <w:t>2 days of ISS</w:t>
            </w:r>
          </w:p>
        </w:tc>
        <w:tc>
          <w:tcPr>
            <w:tcW w:w="2979" w:type="dxa"/>
          </w:tcPr>
          <w:p w14:paraId="4AC9A58D" w14:textId="2DBF7337" w:rsidR="000A23A3" w:rsidRDefault="000A23A3" w:rsidP="000A23A3">
            <w:r>
              <w:t>Will assign</w:t>
            </w:r>
          </w:p>
        </w:tc>
      </w:tr>
      <w:tr w:rsidR="000A23A3" w14:paraId="5B7EB587" w14:textId="77777777" w:rsidTr="000A23A3">
        <w:tc>
          <w:tcPr>
            <w:tcW w:w="2944" w:type="dxa"/>
          </w:tcPr>
          <w:p w14:paraId="340DA08A" w14:textId="654E422B" w:rsidR="000A23A3" w:rsidRDefault="000F7532" w:rsidP="000A23A3">
            <w:r>
              <w:t xml:space="preserve">Every 5 </w:t>
            </w:r>
            <w:r w:rsidR="00AC53F2">
              <w:t>after 20</w:t>
            </w:r>
          </w:p>
        </w:tc>
        <w:tc>
          <w:tcPr>
            <w:tcW w:w="3068" w:type="dxa"/>
          </w:tcPr>
          <w:p w14:paraId="09D4940B" w14:textId="32F4CA1C" w:rsidR="000A23A3" w:rsidRDefault="00F92D68" w:rsidP="000A23A3">
            <w:r>
              <w:t>2 days of ISS</w:t>
            </w:r>
          </w:p>
        </w:tc>
        <w:tc>
          <w:tcPr>
            <w:tcW w:w="2872" w:type="dxa"/>
          </w:tcPr>
          <w:p w14:paraId="3B402F88" w14:textId="2945AC36" w:rsidR="000A23A3" w:rsidRDefault="00B91C6C" w:rsidP="000A23A3">
            <w:r>
              <w:t>1</w:t>
            </w:r>
            <w:r w:rsidR="00D172AA">
              <w:t>E</w:t>
            </w:r>
          </w:p>
        </w:tc>
        <w:tc>
          <w:tcPr>
            <w:tcW w:w="2753" w:type="dxa"/>
          </w:tcPr>
          <w:p w14:paraId="22B142E2" w14:textId="051AAE1E" w:rsidR="000A23A3" w:rsidRDefault="000A23A3" w:rsidP="000A23A3">
            <w:r>
              <w:t xml:space="preserve">Excessive tardies – </w:t>
            </w:r>
            <w:r w:rsidR="00367BDB">
              <w:t>2 days of ISS</w:t>
            </w:r>
          </w:p>
        </w:tc>
        <w:tc>
          <w:tcPr>
            <w:tcW w:w="2979" w:type="dxa"/>
          </w:tcPr>
          <w:p w14:paraId="286C3D77" w14:textId="1EA107B4" w:rsidR="000A23A3" w:rsidRDefault="000A23A3" w:rsidP="000A23A3">
            <w:r>
              <w:t>Will assign</w:t>
            </w:r>
          </w:p>
        </w:tc>
      </w:tr>
    </w:tbl>
    <w:p w14:paraId="1181A836" w14:textId="77777777" w:rsidR="000A23A3" w:rsidRDefault="000A23A3"/>
    <w:p w14:paraId="353B6691" w14:textId="77777777" w:rsidR="00590EA9" w:rsidRDefault="00590EA9"/>
    <w:p w14:paraId="56438E86" w14:textId="1BCF8680" w:rsidR="00590EA9" w:rsidRDefault="00590EA9">
      <w:r>
        <w:t>Start day:</w:t>
      </w:r>
      <w:r w:rsidR="00D43E7B">
        <w:t xml:space="preserve"> August 21, 2023</w:t>
      </w:r>
    </w:p>
    <w:p w14:paraId="42CE0C92" w14:textId="5E6E673D" w:rsidR="00590EA9" w:rsidRDefault="00D43E7B">
      <w:r>
        <w:t xml:space="preserve">Timeframe: Quarterly </w:t>
      </w:r>
    </w:p>
    <w:sectPr w:rsidR="00590EA9" w:rsidSect="000A23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3"/>
    <w:rsid w:val="00000628"/>
    <w:rsid w:val="00060F4A"/>
    <w:rsid w:val="000A23A3"/>
    <w:rsid w:val="000F7532"/>
    <w:rsid w:val="001A73CC"/>
    <w:rsid w:val="002D2A77"/>
    <w:rsid w:val="00367BDB"/>
    <w:rsid w:val="005303F8"/>
    <w:rsid w:val="00590EA9"/>
    <w:rsid w:val="00644335"/>
    <w:rsid w:val="007B0AB6"/>
    <w:rsid w:val="009043D7"/>
    <w:rsid w:val="00916092"/>
    <w:rsid w:val="00920D6C"/>
    <w:rsid w:val="009516A1"/>
    <w:rsid w:val="009F6361"/>
    <w:rsid w:val="00AC53F2"/>
    <w:rsid w:val="00B91C6C"/>
    <w:rsid w:val="00D172AA"/>
    <w:rsid w:val="00D43E7B"/>
    <w:rsid w:val="00F92D68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A831"/>
  <w15:chartTrackingRefBased/>
  <w15:docId w15:val="{ECB119F9-AE25-4762-A377-17995E1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8F8F-2CAA-4D02-BE8E-EB8C168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Stacey</dc:creator>
  <cp:keywords/>
  <dc:description/>
  <cp:lastModifiedBy>Leslie Michelle Thompson</cp:lastModifiedBy>
  <cp:revision>2</cp:revision>
  <dcterms:created xsi:type="dcterms:W3CDTF">2023-11-14T13:30:00Z</dcterms:created>
  <dcterms:modified xsi:type="dcterms:W3CDTF">2023-11-14T13:30:00Z</dcterms:modified>
</cp:coreProperties>
</file>